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D8" w:rsidRDefault="00E27CD8" w:rsidP="00E27CD8">
      <w:pPr>
        <w:snapToGrid w:val="0"/>
        <w:ind w:firstLine="0"/>
        <w:jc w:val="center"/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:rsidR="00E27CD8" w:rsidRDefault="00E27CD8" w:rsidP="00E27CD8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E27CD8" w:rsidRDefault="00E27CD8" w:rsidP="00E27CD8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:rsidR="00E27CD8" w:rsidRDefault="00E27CD8" w:rsidP="00E27CD8">
      <w:pPr>
        <w:ind w:firstLine="0"/>
        <w:rPr>
          <w:rFonts w:ascii="Times New Roman CYR" w:hAnsi="Times New Roman CYR"/>
          <w:szCs w:val="28"/>
        </w:rPr>
      </w:pPr>
    </w:p>
    <w:p w:rsidR="00E27CD8" w:rsidRDefault="00E27CD8" w:rsidP="00E27CD8">
      <w:pPr>
        <w:ind w:firstLine="0"/>
        <w:rPr>
          <w:rFonts w:ascii="Times New Roman CYR" w:hAnsi="Times New Roman CYR"/>
          <w:szCs w:val="28"/>
        </w:rPr>
      </w:pPr>
    </w:p>
    <w:p w:rsidR="00E27CD8" w:rsidRDefault="00E27CD8" w:rsidP="00E27CD8">
      <w:pPr>
        <w:ind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19.07.2024 № 755-п</w:t>
      </w:r>
    </w:p>
    <w:p w:rsidR="00E27CD8" w:rsidRDefault="00E27CD8" w:rsidP="00E27CD8">
      <w:pPr>
        <w:ind w:right="5101"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 Ярославль</w:t>
      </w:r>
    </w:p>
    <w:p w:rsidR="00E27CD8" w:rsidRDefault="00E27CD8" w:rsidP="00E27CD8">
      <w:pPr>
        <w:ind w:right="5101"/>
        <w:jc w:val="both"/>
        <w:rPr>
          <w:rFonts w:cs="Times New Roman"/>
          <w:szCs w:val="28"/>
        </w:rPr>
      </w:pPr>
    </w:p>
    <w:p w:rsidR="00E27CD8" w:rsidRDefault="00E27CD8" w:rsidP="00E27CD8">
      <w:pPr>
        <w:ind w:right="5101"/>
        <w:jc w:val="both"/>
        <w:rPr>
          <w:rFonts w:cs="Times New Roman"/>
          <w:szCs w:val="28"/>
        </w:rPr>
      </w:pPr>
    </w:p>
    <w:p w:rsidR="00E27CD8" w:rsidRDefault="00E27CD8" w:rsidP="00E27CD8">
      <w:pPr>
        <w:ind w:right="5101" w:firstLine="0"/>
        <w:rPr>
          <w:rFonts w:cs="Times New Roman"/>
          <w:szCs w:val="28"/>
        </w:rPr>
      </w:pPr>
      <w:r w:rsidRPr="00E3476C">
        <w:rPr>
          <w:rFonts w:cs="Times New Roman"/>
          <w:szCs w:val="28"/>
        </w:rPr>
        <w:t xml:space="preserve">О внесении изменений в постановление Правительства </w:t>
      </w:r>
      <w:r>
        <w:rPr>
          <w:rFonts w:cs="Times New Roman"/>
          <w:szCs w:val="28"/>
        </w:rPr>
        <w:t xml:space="preserve">Ярославской </w:t>
      </w:r>
      <w:r w:rsidRPr="00E3476C">
        <w:rPr>
          <w:rFonts w:cs="Times New Roman"/>
          <w:szCs w:val="28"/>
        </w:rPr>
        <w:t>области от 26.06.2023 № 604-п</w:t>
      </w:r>
    </w:p>
    <w:p w:rsidR="00E27CD8" w:rsidRPr="008F0362" w:rsidRDefault="00E27CD8" w:rsidP="00E27CD8">
      <w:pPr>
        <w:ind w:right="-2"/>
        <w:jc w:val="both"/>
        <w:rPr>
          <w:rFonts w:cs="Times New Roman"/>
          <w:szCs w:val="28"/>
        </w:rPr>
      </w:pPr>
    </w:p>
    <w:p w:rsidR="00E27CD8" w:rsidRPr="003F2728" w:rsidRDefault="00E27CD8" w:rsidP="00E27CD8">
      <w:pPr>
        <w:ind w:firstLine="0"/>
        <w:jc w:val="both"/>
        <w:rPr>
          <w:rFonts w:cs="Times New Roman"/>
          <w:szCs w:val="28"/>
        </w:rPr>
      </w:pPr>
    </w:p>
    <w:p w:rsidR="00E27CD8" w:rsidRPr="00A61019" w:rsidRDefault="00E27CD8" w:rsidP="00E27CD8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ЯРОСЛАВСКОЙ ОБЛАСТИ ПОСТАНОВЛЯЕТ:</w:t>
      </w:r>
    </w:p>
    <w:p w:rsidR="00E27CD8" w:rsidRPr="00BC00C7" w:rsidRDefault="00E27CD8" w:rsidP="00E27CD8">
      <w:pPr>
        <w:pStyle w:val="a8"/>
        <w:ind w:left="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8B0ED8">
        <w:rPr>
          <w:rFonts w:cs="Times New Roman"/>
          <w:szCs w:val="28"/>
        </w:rPr>
        <w:t>Внести</w:t>
      </w:r>
      <w:r w:rsidRPr="00750C19">
        <w:rPr>
          <w:rFonts w:cs="Times New Roman"/>
          <w:szCs w:val="28"/>
        </w:rPr>
        <w:t xml:space="preserve"> </w:t>
      </w:r>
      <w:r w:rsidRPr="00BC00C7">
        <w:rPr>
          <w:rFonts w:cs="Times New Roman"/>
          <w:szCs w:val="28"/>
        </w:rPr>
        <w:t xml:space="preserve">в постановление Правительства </w:t>
      </w:r>
      <w:r w:rsidRPr="005106C1">
        <w:rPr>
          <w:rFonts w:cs="Times New Roman"/>
          <w:szCs w:val="28"/>
        </w:rPr>
        <w:t xml:space="preserve">Ярославской </w:t>
      </w:r>
      <w:r w:rsidRPr="00BC00C7">
        <w:rPr>
          <w:rFonts w:cs="Times New Roman"/>
          <w:szCs w:val="28"/>
        </w:rPr>
        <w:t>области</w:t>
      </w:r>
      <w:r w:rsidRPr="00750C19">
        <w:rPr>
          <w:rFonts w:cs="Times New Roman"/>
          <w:szCs w:val="28"/>
        </w:rPr>
        <w:t xml:space="preserve"> </w:t>
      </w:r>
      <w:r w:rsidRPr="008B0ED8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> </w:t>
      </w:r>
      <w:r w:rsidRPr="008B0ED8">
        <w:rPr>
          <w:rFonts w:cs="Times New Roman"/>
          <w:szCs w:val="28"/>
        </w:rPr>
        <w:t>26.06.2023 № 604</w:t>
      </w:r>
      <w:r w:rsidRPr="008B0ED8">
        <w:rPr>
          <w:rFonts w:cs="Times New Roman"/>
          <w:szCs w:val="28"/>
        </w:rPr>
        <w:noBreakHyphen/>
        <w:t>п «О поощрении муниципальных управленческих команд Ярославской области за достижение плановых значений показателей»</w:t>
      </w:r>
      <w:r w:rsidRPr="00750C19">
        <w:rPr>
          <w:rFonts w:cs="Times New Roman"/>
          <w:szCs w:val="28"/>
        </w:rPr>
        <w:t xml:space="preserve"> </w:t>
      </w:r>
      <w:r w:rsidRPr="00BC00C7">
        <w:rPr>
          <w:rFonts w:cs="Times New Roman"/>
          <w:szCs w:val="28"/>
        </w:rPr>
        <w:t>следующие изменения:</w:t>
      </w:r>
    </w:p>
    <w:p w:rsidR="00E27CD8" w:rsidRDefault="00E27CD8" w:rsidP="00E27CD8">
      <w:pPr>
        <w:pStyle w:val="a8"/>
        <w:ind w:left="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Пункт 4 изложить в следующей редакции:</w:t>
      </w:r>
    </w:p>
    <w:p w:rsidR="00E27CD8" w:rsidRPr="00750C19" w:rsidRDefault="00E27CD8" w:rsidP="00E27CD8">
      <w:pPr>
        <w:jc w:val="both"/>
        <w:rPr>
          <w:rFonts w:cs="Times New Roman"/>
          <w:szCs w:val="28"/>
        </w:rPr>
      </w:pPr>
      <w:r w:rsidRPr="00750C19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 xml:space="preserve">4. </w:t>
      </w:r>
      <w:r w:rsidRPr="00750C19">
        <w:rPr>
          <w:rFonts w:cs="Times New Roman"/>
          <w:szCs w:val="28"/>
        </w:rPr>
        <w:t>Контроль за исполнением постановления возложить на вице-губернатора Ярославской области, курирующего вопросы организации деятельности администрации Губернатора Ярославской области.».</w:t>
      </w:r>
    </w:p>
    <w:p w:rsidR="00E27CD8" w:rsidRPr="008B0ED8" w:rsidRDefault="00E27CD8" w:rsidP="00E27CD8">
      <w:pPr>
        <w:pStyle w:val="a8"/>
        <w:ind w:left="0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</w:t>
      </w:r>
      <w:r w:rsidRPr="008B0ED8">
        <w:rPr>
          <w:rFonts w:cs="Times New Roman"/>
          <w:szCs w:val="28"/>
        </w:rPr>
        <w:t xml:space="preserve"> Порядок поощрения муниципальных управленческих команд Ярославской области за достижение плановых значений показателей, утвержденный </w:t>
      </w:r>
      <w:r w:rsidRPr="00750C19">
        <w:rPr>
          <w:rFonts w:cs="Times New Roman"/>
          <w:szCs w:val="28"/>
        </w:rPr>
        <w:t>постановлением, внести изменения согласно приложению.</w:t>
      </w:r>
    </w:p>
    <w:p w:rsidR="00E27CD8" w:rsidRDefault="00E27CD8" w:rsidP="00E27CD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</w:t>
      </w:r>
      <w:r w:rsidRPr="0001270F">
        <w:rPr>
          <w:rFonts w:cs="Times New Roman"/>
          <w:szCs w:val="28"/>
        </w:rPr>
        <w:t xml:space="preserve">Постановление вступает в силу с </w:t>
      </w:r>
      <w:r>
        <w:rPr>
          <w:rFonts w:cs="Times New Roman"/>
          <w:szCs w:val="28"/>
        </w:rPr>
        <w:t>момента подписания.</w:t>
      </w:r>
    </w:p>
    <w:p w:rsidR="00E27CD8" w:rsidRDefault="00E27CD8" w:rsidP="00E27CD8">
      <w:pPr>
        <w:jc w:val="both"/>
        <w:rPr>
          <w:rFonts w:cs="Times New Roman"/>
          <w:szCs w:val="28"/>
        </w:rPr>
      </w:pPr>
    </w:p>
    <w:p w:rsidR="00E27CD8" w:rsidRDefault="00E27CD8" w:rsidP="00E27CD8">
      <w:pPr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E27CD8" w:rsidTr="00A73EE8">
        <w:tc>
          <w:tcPr>
            <w:tcW w:w="4654" w:type="dxa"/>
          </w:tcPr>
          <w:p w:rsidR="00E27CD8" w:rsidRPr="0047728C" w:rsidRDefault="00E27CD8" w:rsidP="00A73EE8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</w:p>
          <w:p w:rsidR="00E27CD8" w:rsidRDefault="00E27CD8" w:rsidP="00A73EE8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728C">
              <w:rPr>
                <w:rFonts w:cs="Times New Roman"/>
                <w:szCs w:val="28"/>
              </w:rPr>
              <w:t>Губернатор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E27CD8" w:rsidRDefault="00E27CD8" w:rsidP="00A73EE8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Ярославской</w:t>
            </w:r>
            <w:r w:rsidRPr="0047728C">
              <w:rPr>
                <w:rFonts w:cs="Times New Roman"/>
                <w:szCs w:val="28"/>
              </w:rPr>
              <w:t xml:space="preserve"> области</w:t>
            </w:r>
          </w:p>
        </w:tc>
        <w:tc>
          <w:tcPr>
            <w:tcW w:w="4792" w:type="dxa"/>
            <w:vAlign w:val="bottom"/>
          </w:tcPr>
          <w:p w:rsidR="00E27CD8" w:rsidRDefault="00E27CD8" w:rsidP="00A73EE8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М.Я. Евраев</w:t>
            </w:r>
          </w:p>
        </w:tc>
      </w:tr>
    </w:tbl>
    <w:p w:rsidR="00E27CD8" w:rsidRDefault="00E27CD8" w:rsidP="00E27CD8">
      <w:pPr>
        <w:jc w:val="both"/>
        <w:sectPr w:rsidR="00E27CD8" w:rsidSect="007262E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286"/>
      </w:tblGrid>
      <w:tr w:rsidR="00E27CD8" w:rsidRPr="009720E7" w:rsidTr="00A73EE8">
        <w:trPr>
          <w:trHeight w:val="993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E27CD8" w:rsidRPr="009720E7" w:rsidRDefault="00E27CD8" w:rsidP="00A73EE8">
            <w:pPr>
              <w:ind w:left="5103" w:firstLine="0"/>
              <w:rPr>
                <w:rFonts w:cs="Times New Roman"/>
                <w:szCs w:val="28"/>
              </w:rPr>
            </w:pPr>
            <w:r w:rsidRPr="009720E7">
              <w:rPr>
                <w:rFonts w:cs="Times New Roman"/>
                <w:szCs w:val="28"/>
              </w:rPr>
              <w:lastRenderedPageBreak/>
              <w:t xml:space="preserve">Приложение </w:t>
            </w:r>
          </w:p>
          <w:p w:rsidR="00E27CD8" w:rsidRPr="009720E7" w:rsidRDefault="00E27CD8" w:rsidP="00A73EE8">
            <w:pPr>
              <w:ind w:left="5103" w:firstLine="0"/>
              <w:rPr>
                <w:rFonts w:cs="Times New Roman"/>
                <w:szCs w:val="28"/>
              </w:rPr>
            </w:pPr>
            <w:r w:rsidRPr="009720E7">
              <w:rPr>
                <w:rFonts w:cs="Times New Roman"/>
                <w:szCs w:val="28"/>
              </w:rPr>
              <w:t xml:space="preserve">к постановлению </w:t>
            </w:r>
          </w:p>
          <w:p w:rsidR="00E27CD8" w:rsidRPr="009720E7" w:rsidRDefault="00E27CD8" w:rsidP="00A73EE8">
            <w:pPr>
              <w:ind w:left="5103" w:firstLine="0"/>
              <w:rPr>
                <w:rFonts w:cs="Times New Roman"/>
                <w:szCs w:val="28"/>
              </w:rPr>
            </w:pPr>
            <w:r w:rsidRPr="009720E7">
              <w:rPr>
                <w:rFonts w:cs="Times New Roman"/>
                <w:szCs w:val="28"/>
              </w:rPr>
              <w:t xml:space="preserve">Правительства </w:t>
            </w:r>
            <w:r>
              <w:rPr>
                <w:rFonts w:cs="Times New Roman"/>
                <w:szCs w:val="28"/>
              </w:rPr>
              <w:t>Ярославской </w:t>
            </w:r>
            <w:r w:rsidRPr="009720E7">
              <w:rPr>
                <w:rFonts w:cs="Times New Roman"/>
                <w:szCs w:val="28"/>
              </w:rPr>
              <w:t>области</w:t>
            </w:r>
          </w:p>
          <w:p w:rsidR="00E27CD8" w:rsidRPr="009720E7" w:rsidRDefault="00E27CD8" w:rsidP="00A73EE8">
            <w:pPr>
              <w:ind w:left="5103" w:firstLine="0"/>
              <w:rPr>
                <w:rFonts w:cs="Times New Roman"/>
                <w:szCs w:val="28"/>
              </w:rPr>
            </w:pPr>
            <w:r w:rsidRPr="00400936">
              <w:rPr>
                <w:rFonts w:cs="Times New Roman"/>
                <w:szCs w:val="28"/>
              </w:rPr>
              <w:t>от 19.07.2024 № 755-п</w:t>
            </w:r>
          </w:p>
        </w:tc>
      </w:tr>
    </w:tbl>
    <w:p w:rsidR="00E27CD8" w:rsidRPr="009720E7" w:rsidRDefault="00E27CD8" w:rsidP="00E27CD8">
      <w:pPr>
        <w:ind w:firstLine="0"/>
        <w:jc w:val="center"/>
        <w:rPr>
          <w:rFonts w:cs="Times New Roman"/>
          <w:szCs w:val="28"/>
        </w:rPr>
      </w:pPr>
    </w:p>
    <w:p w:rsidR="00E27CD8" w:rsidRPr="009720E7" w:rsidRDefault="00E27CD8" w:rsidP="00E27CD8">
      <w:pPr>
        <w:ind w:firstLine="0"/>
        <w:jc w:val="center"/>
        <w:rPr>
          <w:rFonts w:cs="Times New Roman"/>
          <w:szCs w:val="28"/>
        </w:rPr>
      </w:pPr>
    </w:p>
    <w:p w:rsidR="00E27CD8" w:rsidRPr="009720E7" w:rsidRDefault="00E27CD8" w:rsidP="00E27CD8">
      <w:pPr>
        <w:ind w:firstLine="0"/>
        <w:jc w:val="center"/>
        <w:rPr>
          <w:rFonts w:cs="Times New Roman"/>
          <w:b/>
          <w:szCs w:val="28"/>
        </w:rPr>
      </w:pPr>
      <w:r w:rsidRPr="009720E7">
        <w:rPr>
          <w:rFonts w:cs="Times New Roman"/>
          <w:b/>
          <w:szCs w:val="28"/>
        </w:rPr>
        <w:t>ИЗМЕНЕНИЯ,</w:t>
      </w:r>
    </w:p>
    <w:p w:rsidR="00E27CD8" w:rsidRDefault="00E27CD8" w:rsidP="00E27CD8">
      <w:pPr>
        <w:ind w:right="-2" w:firstLine="0"/>
        <w:jc w:val="center"/>
        <w:rPr>
          <w:rFonts w:cs="Times New Roman"/>
          <w:b/>
          <w:szCs w:val="28"/>
        </w:rPr>
      </w:pPr>
      <w:r w:rsidRPr="009720E7">
        <w:rPr>
          <w:rFonts w:cs="Times New Roman"/>
          <w:b/>
          <w:szCs w:val="28"/>
        </w:rPr>
        <w:t xml:space="preserve">вносимые в Порядок поощрения муниципальных управленческих команд Ярославской области за достижение плановых </w:t>
      </w:r>
    </w:p>
    <w:p w:rsidR="00E27CD8" w:rsidRPr="009720E7" w:rsidRDefault="00E27CD8" w:rsidP="00E27CD8">
      <w:pPr>
        <w:ind w:right="-2" w:firstLine="0"/>
        <w:jc w:val="center"/>
        <w:rPr>
          <w:rFonts w:cs="Times New Roman"/>
          <w:b/>
          <w:szCs w:val="28"/>
        </w:rPr>
      </w:pPr>
      <w:r w:rsidRPr="009720E7">
        <w:rPr>
          <w:rFonts w:cs="Times New Roman"/>
          <w:b/>
          <w:szCs w:val="28"/>
        </w:rPr>
        <w:t>значений показателей</w:t>
      </w:r>
    </w:p>
    <w:p w:rsidR="00E27CD8" w:rsidRPr="009720E7" w:rsidRDefault="00E27CD8" w:rsidP="00E27CD8">
      <w:pPr>
        <w:ind w:firstLine="0"/>
        <w:jc w:val="center"/>
        <w:rPr>
          <w:rFonts w:cs="Times New Roman"/>
          <w:bCs/>
          <w:szCs w:val="28"/>
          <w:lang w:eastAsia="ru-RU"/>
        </w:rPr>
      </w:pPr>
    </w:p>
    <w:p w:rsidR="00E27CD8" w:rsidRPr="009720E7" w:rsidRDefault="00E27CD8" w:rsidP="00E27CD8">
      <w:pPr>
        <w:autoSpaceDE w:val="0"/>
        <w:autoSpaceDN w:val="0"/>
        <w:adjustRightInd w:val="0"/>
        <w:jc w:val="both"/>
        <w:rPr>
          <w:rFonts w:cs="Times New Roman"/>
          <w:szCs w:val="24"/>
          <w:lang w:eastAsia="ru-RU"/>
        </w:rPr>
      </w:pPr>
      <w:r w:rsidRPr="009720E7">
        <w:rPr>
          <w:rFonts w:cs="Times New Roman"/>
          <w:szCs w:val="24"/>
          <w:lang w:eastAsia="ru-RU"/>
        </w:rPr>
        <w:t>1. Пункт 3 дополнить абзацем следующего содержания:</w:t>
      </w:r>
    </w:p>
    <w:p w:rsidR="00E27CD8" w:rsidRDefault="00E27CD8" w:rsidP="00E27CD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9720E7">
        <w:rPr>
          <w:rFonts w:cs="Times New Roman"/>
          <w:szCs w:val="24"/>
          <w:lang w:eastAsia="ru-RU"/>
        </w:rPr>
        <w:t>«</w:t>
      </w:r>
      <w:r w:rsidRPr="009720E7">
        <w:rPr>
          <w:rFonts w:cs="Times New Roman"/>
          <w:szCs w:val="28"/>
        </w:rPr>
        <w:t xml:space="preserve">- за </w:t>
      </w:r>
      <w:r>
        <w:rPr>
          <w:rFonts w:cs="Times New Roman"/>
          <w:szCs w:val="28"/>
        </w:rPr>
        <w:t xml:space="preserve">достижение максимального объема выручки </w:t>
      </w:r>
      <w:r>
        <w:t>муниципальных туристско-информационных центров в расчете на одного туриста</w:t>
      </w:r>
      <w:r>
        <w:rPr>
          <w:rFonts w:cs="Times New Roman"/>
          <w:szCs w:val="28"/>
        </w:rPr>
        <w:t>.».</w:t>
      </w:r>
    </w:p>
    <w:p w:rsidR="00E27CD8" w:rsidRDefault="00E27CD8" w:rsidP="00E27CD8">
      <w:pPr>
        <w:autoSpaceDE w:val="0"/>
        <w:autoSpaceDN w:val="0"/>
        <w:adjustRightInd w:val="0"/>
        <w:jc w:val="both"/>
        <w:rPr>
          <w:rFonts w:cs="Times New Roman"/>
          <w:szCs w:val="28"/>
          <w:shd w:val="clear" w:color="auto" w:fill="FFFFFF"/>
        </w:rPr>
      </w:pPr>
      <w:r w:rsidRPr="009720E7">
        <w:rPr>
          <w:rFonts w:cs="Times New Roman"/>
          <w:szCs w:val="28"/>
          <w:shd w:val="clear" w:color="auto" w:fill="FFFFFF"/>
        </w:rPr>
        <w:t xml:space="preserve">2. </w:t>
      </w:r>
      <w:r>
        <w:rPr>
          <w:rFonts w:cs="Times New Roman"/>
          <w:szCs w:val="28"/>
          <w:shd w:val="clear" w:color="auto" w:fill="FFFFFF"/>
        </w:rPr>
        <w:t>В абзаце первом пункта 4 слова «</w:t>
      </w:r>
      <w:r w:rsidRPr="00ED7377">
        <w:rPr>
          <w:rFonts w:cs="Times New Roman"/>
          <w:szCs w:val="28"/>
          <w:shd w:val="clear" w:color="auto" w:fill="FFFFFF"/>
        </w:rPr>
        <w:t>Губернатором област</w:t>
      </w:r>
      <w:r>
        <w:rPr>
          <w:rFonts w:cs="Times New Roman"/>
          <w:szCs w:val="28"/>
          <w:shd w:val="clear" w:color="auto" w:fill="FFFFFF"/>
        </w:rPr>
        <w:t>и» заменить словами «Губернатором Ярославской области (далее – Губернатор области)».</w:t>
      </w:r>
    </w:p>
    <w:p w:rsidR="00E27CD8" w:rsidRDefault="00E27CD8" w:rsidP="00E27C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3. </w:t>
      </w:r>
      <w:r w:rsidRPr="002F7D66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подпунктах 4.1 </w:t>
      </w:r>
      <w:r>
        <w:rPr>
          <w:rFonts w:cs="Times New Roman"/>
          <w:szCs w:val="28"/>
          <w:shd w:val="clear" w:color="auto" w:fill="FFFFFF"/>
        </w:rPr>
        <w:t>–</w:t>
      </w:r>
      <w:r>
        <w:rPr>
          <w:rFonts w:cs="Times New Roman"/>
          <w:szCs w:val="28"/>
        </w:rPr>
        <w:t xml:space="preserve"> 4.3 пункта 4, абзацах первом, втором, четвертом, шестом, восьмом – двенадцатом, шестнадцатом, семнадцатом, девятнадцатом подпункта 5.2, подпункте 5.3 пункта 5, подпункте 6.1 пункта 6 </w:t>
      </w:r>
      <w:r w:rsidRPr="002F7D66">
        <w:rPr>
          <w:rFonts w:cs="Times New Roman"/>
          <w:szCs w:val="28"/>
        </w:rPr>
        <w:t>слов</w:t>
      </w:r>
      <w:r>
        <w:rPr>
          <w:rFonts w:cs="Times New Roman"/>
          <w:szCs w:val="28"/>
        </w:rPr>
        <w:t>а</w:t>
      </w:r>
      <w:r w:rsidRPr="002F7D66">
        <w:rPr>
          <w:rFonts w:cs="Times New Roman"/>
          <w:szCs w:val="28"/>
        </w:rPr>
        <w:t xml:space="preserve"> «</w:t>
      </w:r>
      <w:r w:rsidRPr="006A6BA3">
        <w:rPr>
          <w:rFonts w:cs="Times New Roman"/>
          <w:szCs w:val="28"/>
        </w:rPr>
        <w:t>муниципальны</w:t>
      </w:r>
      <w:r>
        <w:rPr>
          <w:rFonts w:cs="Times New Roman"/>
          <w:szCs w:val="28"/>
        </w:rPr>
        <w:t>е</w:t>
      </w:r>
      <w:r w:rsidRPr="006A6BA3">
        <w:rPr>
          <w:rFonts w:cs="Times New Roman"/>
          <w:szCs w:val="28"/>
        </w:rPr>
        <w:t xml:space="preserve"> образования области</w:t>
      </w:r>
      <w:r w:rsidRPr="002F7D66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 xml:space="preserve">в соответствующих падежах </w:t>
      </w:r>
      <w:r w:rsidRPr="002F7D66">
        <w:rPr>
          <w:rFonts w:cs="Times New Roman"/>
          <w:szCs w:val="28"/>
        </w:rPr>
        <w:t>заменить слов</w:t>
      </w:r>
      <w:r>
        <w:rPr>
          <w:rFonts w:cs="Times New Roman"/>
          <w:szCs w:val="28"/>
        </w:rPr>
        <w:t>ами</w:t>
      </w:r>
      <w:r w:rsidRPr="002F7D66">
        <w:rPr>
          <w:rFonts w:cs="Times New Roman"/>
          <w:szCs w:val="28"/>
        </w:rPr>
        <w:t xml:space="preserve"> «</w:t>
      </w:r>
      <w:r w:rsidRPr="006A6BA3">
        <w:rPr>
          <w:rFonts w:cs="Times New Roman"/>
          <w:szCs w:val="28"/>
        </w:rPr>
        <w:t>муниципальны</w:t>
      </w:r>
      <w:r>
        <w:rPr>
          <w:rFonts w:cs="Times New Roman"/>
          <w:szCs w:val="28"/>
        </w:rPr>
        <w:t>е</w:t>
      </w:r>
      <w:r w:rsidRPr="006A6BA3">
        <w:rPr>
          <w:rFonts w:cs="Times New Roman"/>
          <w:szCs w:val="28"/>
        </w:rPr>
        <w:t xml:space="preserve"> образования Ярославской области</w:t>
      </w:r>
      <w:r w:rsidRPr="002F7D66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в соответствующих падежах</w:t>
      </w:r>
      <w:r w:rsidRPr="002F7D66">
        <w:rPr>
          <w:rFonts w:cs="Times New Roman"/>
          <w:szCs w:val="28"/>
        </w:rPr>
        <w:t>.</w:t>
      </w:r>
    </w:p>
    <w:p w:rsidR="00E27CD8" w:rsidRPr="009720E7" w:rsidRDefault="00E27CD8" w:rsidP="00E27CD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4. </w:t>
      </w:r>
      <w:r w:rsidRPr="009720E7">
        <w:rPr>
          <w:rFonts w:cs="Times New Roman"/>
          <w:szCs w:val="28"/>
          <w:shd w:val="clear" w:color="auto" w:fill="FFFFFF"/>
        </w:rPr>
        <w:t>Дополнить пунктом 6</w:t>
      </w:r>
      <w:r w:rsidRPr="009720E7">
        <w:rPr>
          <w:rFonts w:cs="Times New Roman"/>
          <w:szCs w:val="28"/>
          <w:shd w:val="clear" w:color="auto" w:fill="FFFFFF"/>
          <w:vertAlign w:val="superscript"/>
        </w:rPr>
        <w:t xml:space="preserve">1 </w:t>
      </w:r>
      <w:r w:rsidRPr="009720E7">
        <w:rPr>
          <w:rFonts w:cs="Times New Roman"/>
          <w:szCs w:val="28"/>
          <w:shd w:val="clear" w:color="auto" w:fill="FFFFFF"/>
        </w:rPr>
        <w:t>следующего содержания:</w:t>
      </w:r>
    </w:p>
    <w:p w:rsidR="00E27CD8" w:rsidRDefault="00E27CD8" w:rsidP="00E27CD8">
      <w:pPr>
        <w:autoSpaceDE w:val="0"/>
        <w:autoSpaceDN w:val="0"/>
        <w:adjustRightInd w:val="0"/>
        <w:jc w:val="both"/>
      </w:pPr>
      <w:r w:rsidRPr="009720E7">
        <w:rPr>
          <w:rFonts w:cs="Times New Roman"/>
          <w:szCs w:val="28"/>
          <w:shd w:val="clear" w:color="auto" w:fill="FFFFFF"/>
        </w:rPr>
        <w:t>«6</w:t>
      </w:r>
      <w:r w:rsidRPr="009720E7">
        <w:rPr>
          <w:rFonts w:cs="Times New Roman"/>
          <w:szCs w:val="28"/>
          <w:shd w:val="clear" w:color="auto" w:fill="FFFFFF"/>
          <w:vertAlign w:val="superscript"/>
        </w:rPr>
        <w:t>1</w:t>
      </w:r>
      <w:r w:rsidRPr="009720E7">
        <w:rPr>
          <w:rFonts w:cs="Times New Roman"/>
          <w:szCs w:val="28"/>
        </w:rPr>
        <w:t xml:space="preserve">. </w:t>
      </w:r>
      <w:r>
        <w:t xml:space="preserve">Поощрение муниципальных управленческих команд </w:t>
      </w:r>
      <w:r w:rsidRPr="009720E7">
        <w:rPr>
          <w:rFonts w:cs="Times New Roman"/>
          <w:szCs w:val="28"/>
        </w:rPr>
        <w:t xml:space="preserve">за </w:t>
      </w:r>
      <w:r>
        <w:rPr>
          <w:rFonts w:cs="Times New Roman"/>
          <w:szCs w:val="28"/>
        </w:rPr>
        <w:t xml:space="preserve">достижение максимального объема выручки </w:t>
      </w:r>
      <w:r>
        <w:t>муниципальных туристско-информационных центров</w:t>
      </w:r>
      <w:r w:rsidRPr="0056604D">
        <w:t xml:space="preserve"> </w:t>
      </w:r>
      <w:r>
        <w:t xml:space="preserve">в расчете на одного туриста производится по результатам рейтингования муниципальных образований </w:t>
      </w:r>
      <w:r>
        <w:rPr>
          <w:rFonts w:cs="Times New Roman"/>
          <w:szCs w:val="28"/>
          <w:shd w:val="clear" w:color="auto" w:fill="FFFFFF"/>
        </w:rPr>
        <w:t>Ярославской</w:t>
      </w:r>
      <w:r>
        <w:t xml:space="preserve"> области по объему</w:t>
      </w:r>
      <w:r w:rsidRPr="003C4AFE">
        <w:t xml:space="preserve"> </w:t>
      </w:r>
      <w:r>
        <w:t xml:space="preserve">выручки, полученной муниципальными туристско-информационными центрами от реализации товаров, </w:t>
      </w:r>
      <w:r>
        <w:rPr>
          <w:rFonts w:cs="Times New Roman"/>
          <w:szCs w:val="28"/>
        </w:rPr>
        <w:t xml:space="preserve">работ и услуг, в расчете на одного туриста, посетившего данное муниципальное образование </w:t>
      </w:r>
      <w:r>
        <w:rPr>
          <w:rFonts w:cs="Times New Roman"/>
          <w:szCs w:val="28"/>
          <w:shd w:val="clear" w:color="auto" w:fill="FFFFFF"/>
        </w:rPr>
        <w:t>Ярославской</w:t>
      </w:r>
      <w:r>
        <w:rPr>
          <w:rFonts w:cs="Times New Roman"/>
          <w:szCs w:val="28"/>
        </w:rPr>
        <w:t xml:space="preserve"> области,</w:t>
      </w:r>
      <w:r>
        <w:t xml:space="preserve"> при условии </w:t>
      </w:r>
      <w:r>
        <w:rPr>
          <w:rFonts w:cs="Times New Roman"/>
          <w:szCs w:val="28"/>
        </w:rPr>
        <w:t xml:space="preserve">превышения минимального порогового значения, установленного приказом министерства туризма Ярославской области </w:t>
      </w:r>
      <w:r>
        <w:t>на полугодие и год.</w:t>
      </w:r>
      <w:r w:rsidRPr="0056604D">
        <w:t xml:space="preserve"> </w:t>
      </w:r>
    </w:p>
    <w:p w:rsidR="00E27CD8" w:rsidRDefault="00E27CD8" w:rsidP="00E27CD8">
      <w:pPr>
        <w:jc w:val="both"/>
      </w:pPr>
      <w:r w:rsidRPr="009720E7">
        <w:rPr>
          <w:rFonts w:cs="Times New Roman"/>
          <w:szCs w:val="28"/>
        </w:rPr>
        <w:t>6</w:t>
      </w:r>
      <w:r w:rsidRPr="009720E7">
        <w:rPr>
          <w:rFonts w:cs="Times New Roman"/>
          <w:szCs w:val="28"/>
          <w:vertAlign w:val="superscript"/>
        </w:rPr>
        <w:t>1</w:t>
      </w:r>
      <w:r w:rsidRPr="009720E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</w:t>
      </w:r>
      <w:r w:rsidRPr="009720E7">
        <w:rPr>
          <w:rFonts w:cs="Times New Roman"/>
          <w:szCs w:val="28"/>
        </w:rPr>
        <w:t>. </w:t>
      </w:r>
      <w:r>
        <w:t>Для определения места муниципальной управленческой команды в рейтинге (П) применяется следующая формула:</w:t>
      </w:r>
    </w:p>
    <w:p w:rsidR="00E27CD8" w:rsidRDefault="00E27CD8" w:rsidP="00E27CD8">
      <w:pPr>
        <w:jc w:val="both"/>
      </w:pPr>
    </w:p>
    <w:p w:rsidR="00E27CD8" w:rsidRDefault="00E27CD8" w:rsidP="00E27CD8">
      <w:pPr>
        <w:ind w:firstLine="0"/>
        <w:jc w:val="center"/>
      </w:pPr>
      <w:r>
        <w:t xml:space="preserve">П = </w:t>
      </w:r>
      <w:r>
        <w:rPr>
          <w:lang w:val="en-US"/>
        </w:rPr>
        <w:t>V</w:t>
      </w:r>
      <w:r w:rsidRPr="007E18F4">
        <w:rPr>
          <w:vertAlign w:val="subscript"/>
        </w:rPr>
        <w:t>выр</w:t>
      </w:r>
      <w:r>
        <w:t xml:space="preserve">/ </w:t>
      </w:r>
      <w:r>
        <w:rPr>
          <w:lang w:val="en-US"/>
        </w:rPr>
        <w:t>N</w:t>
      </w:r>
      <w:r w:rsidRPr="007E18F4">
        <w:rPr>
          <w:vertAlign w:val="subscript"/>
        </w:rPr>
        <w:t>тур</w:t>
      </w:r>
      <w:r>
        <w:t>,</w:t>
      </w:r>
    </w:p>
    <w:p w:rsidR="00E27CD8" w:rsidRDefault="00E27CD8" w:rsidP="00E27CD8">
      <w:pPr>
        <w:ind w:firstLine="0"/>
        <w:jc w:val="both"/>
      </w:pPr>
      <w:r>
        <w:t>где:</w:t>
      </w:r>
    </w:p>
    <w:p w:rsidR="00E27CD8" w:rsidRPr="009720E7" w:rsidRDefault="00E27CD8" w:rsidP="00E27CD8">
      <w:pPr>
        <w:jc w:val="both"/>
        <w:rPr>
          <w:rFonts w:cs="Times New Roman"/>
          <w:szCs w:val="28"/>
          <w:shd w:val="clear" w:color="auto" w:fill="FFFFFF"/>
        </w:rPr>
      </w:pPr>
      <w:r>
        <w:rPr>
          <w:lang w:val="en-US"/>
        </w:rPr>
        <w:t>V</w:t>
      </w:r>
      <w:r>
        <w:rPr>
          <w:vertAlign w:val="subscript"/>
        </w:rPr>
        <w:t>выр</w:t>
      </w:r>
      <w:r>
        <w:t xml:space="preserve"> – выручка, полученная муниципальным туристско-информационным центом от реализации товаров, </w:t>
      </w:r>
      <w:r>
        <w:rPr>
          <w:rFonts w:cs="Times New Roman"/>
          <w:szCs w:val="28"/>
        </w:rPr>
        <w:t xml:space="preserve">предоставления услуг и выполнения работ </w:t>
      </w:r>
      <w:r>
        <w:t>за отчетный период</w:t>
      </w:r>
      <w:r w:rsidRPr="009720E7">
        <w:rPr>
          <w:rFonts w:cs="Times New Roman"/>
          <w:szCs w:val="28"/>
          <w:shd w:val="clear" w:color="auto" w:fill="FFFFFF"/>
        </w:rPr>
        <w:t>;</w:t>
      </w:r>
    </w:p>
    <w:p w:rsidR="00E27CD8" w:rsidRDefault="00E27CD8" w:rsidP="00E27CD8">
      <w:pPr>
        <w:spacing w:line="20" w:lineRule="atLeast"/>
        <w:ind w:firstLine="708"/>
        <w:jc w:val="both"/>
        <w:rPr>
          <w:rFonts w:cs="Times New Roman"/>
          <w:szCs w:val="28"/>
          <w:lang w:eastAsia="ru-RU"/>
        </w:rPr>
      </w:pPr>
      <w:r w:rsidRPr="009720E7">
        <w:rPr>
          <w:rFonts w:cs="Times New Roman"/>
          <w:szCs w:val="28"/>
          <w:lang w:val="en-US" w:eastAsia="ru-RU"/>
        </w:rPr>
        <w:t>N</w:t>
      </w:r>
      <w:r w:rsidRPr="009720E7">
        <w:rPr>
          <w:rFonts w:cs="Times New Roman"/>
          <w:szCs w:val="28"/>
          <w:vertAlign w:val="subscript"/>
          <w:lang w:eastAsia="ru-RU"/>
        </w:rPr>
        <w:t>тур</w:t>
      </w:r>
      <w:r w:rsidRPr="009720E7">
        <w:rPr>
          <w:rFonts w:cs="Times New Roman"/>
          <w:szCs w:val="28"/>
          <w:lang w:eastAsia="ru-RU"/>
        </w:rPr>
        <w:t xml:space="preserve"> – количество туристов, посетивших муниципальное образование </w:t>
      </w:r>
      <w:r>
        <w:rPr>
          <w:rFonts w:cs="Times New Roman"/>
          <w:szCs w:val="28"/>
          <w:shd w:val="clear" w:color="auto" w:fill="FFFFFF"/>
        </w:rPr>
        <w:t>Ярославской</w:t>
      </w:r>
      <w:r>
        <w:rPr>
          <w:rFonts w:cs="Times New Roman"/>
          <w:szCs w:val="28"/>
          <w:lang w:eastAsia="ru-RU"/>
        </w:rPr>
        <w:t xml:space="preserve"> области </w:t>
      </w:r>
      <w:r w:rsidRPr="009720E7">
        <w:rPr>
          <w:rFonts w:cs="Times New Roman"/>
          <w:szCs w:val="28"/>
          <w:lang w:eastAsia="ru-RU"/>
        </w:rPr>
        <w:t>за отчетный период</w:t>
      </w:r>
      <w:r>
        <w:rPr>
          <w:rFonts w:cs="Times New Roman"/>
          <w:szCs w:val="28"/>
          <w:lang w:eastAsia="ru-RU"/>
        </w:rPr>
        <w:t>,</w:t>
      </w:r>
      <w:r w:rsidRPr="009720E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определенное на основании данных информационно-аналитического исследования туристического </w:t>
      </w:r>
      <w:r>
        <w:rPr>
          <w:rFonts w:cs="Times New Roman"/>
          <w:szCs w:val="28"/>
          <w:lang w:eastAsia="ru-RU"/>
        </w:rPr>
        <w:lastRenderedPageBreak/>
        <w:t>потока, предоставленного сервисом интерактивной аналитической панели данных «СберАналитика»</w:t>
      </w:r>
      <w:r w:rsidRPr="009720E7">
        <w:rPr>
          <w:rFonts w:cs="Times New Roman"/>
          <w:szCs w:val="28"/>
          <w:lang w:eastAsia="ru-RU"/>
        </w:rPr>
        <w:t>.</w:t>
      </w:r>
    </w:p>
    <w:p w:rsidR="00E27CD8" w:rsidRDefault="00E27CD8" w:rsidP="00E27CD8">
      <w:pPr>
        <w:spacing w:line="20" w:lineRule="atLeast"/>
        <w:ind w:firstLine="708"/>
        <w:jc w:val="both"/>
      </w:pPr>
      <w:r>
        <w:rPr>
          <w:rFonts w:cs="Times New Roman"/>
          <w:szCs w:val="28"/>
          <w:lang w:eastAsia="ru-RU"/>
        </w:rPr>
        <w:t>При определении лидеров рейтинга обязательным условием является превышение</w:t>
      </w:r>
      <w:r w:rsidRPr="0056604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минимального порогового значения, установленного приказом министерства туризма Ярославской области </w:t>
      </w:r>
      <w:r>
        <w:t>на отчетный период.</w:t>
      </w:r>
    </w:p>
    <w:p w:rsidR="00E27CD8" w:rsidRPr="009720E7" w:rsidRDefault="00E27CD8" w:rsidP="00E27CD8">
      <w:pPr>
        <w:spacing w:line="20" w:lineRule="atLeast"/>
        <w:ind w:firstLine="708"/>
        <w:jc w:val="both"/>
        <w:rPr>
          <w:rFonts w:cs="Times New Roman"/>
          <w:szCs w:val="28"/>
          <w:lang w:eastAsia="ru-RU"/>
        </w:rPr>
      </w:pPr>
      <w:r>
        <w:t>Поощрению подлежат муниципальные управленческие команды, занявшие первые три места в рейтинге.</w:t>
      </w:r>
    </w:p>
    <w:p w:rsidR="00E27CD8" w:rsidRDefault="00E27CD8" w:rsidP="00E27CD8">
      <w:pPr>
        <w:jc w:val="both"/>
        <w:rPr>
          <w:rFonts w:cs="Times New Roman"/>
          <w:szCs w:val="28"/>
        </w:rPr>
      </w:pPr>
      <w:r w:rsidRPr="009720E7">
        <w:rPr>
          <w:rFonts w:cs="Times New Roman"/>
          <w:szCs w:val="28"/>
        </w:rPr>
        <w:t>6</w:t>
      </w:r>
      <w:r w:rsidRPr="009720E7">
        <w:rPr>
          <w:rFonts w:cs="Times New Roman"/>
          <w:szCs w:val="28"/>
          <w:vertAlign w:val="superscript"/>
        </w:rPr>
        <w:t>1</w:t>
      </w:r>
      <w:r w:rsidRPr="009720E7">
        <w:rPr>
          <w:rFonts w:cs="Times New Roman"/>
          <w:szCs w:val="28"/>
        </w:rPr>
        <w:t>.2. </w:t>
      </w:r>
      <w:r>
        <w:t>Размер средств, предоставляемых для поощрения за каждый отчетный период каждой муниципальной управленческой команде, выполнившей условия настоящего пункта, составляет 300 000 рублей.</w:t>
      </w:r>
    </w:p>
    <w:p w:rsidR="00E27CD8" w:rsidRPr="00172777" w:rsidRDefault="00E27CD8" w:rsidP="00E27CD8">
      <w:pPr>
        <w:jc w:val="both"/>
        <w:rPr>
          <w:rFonts w:cs="Times New Roman"/>
          <w:szCs w:val="28"/>
        </w:rPr>
      </w:pPr>
      <w:r w:rsidRPr="009720E7">
        <w:rPr>
          <w:rFonts w:cs="Times New Roman"/>
          <w:szCs w:val="28"/>
        </w:rPr>
        <w:t>6</w:t>
      </w:r>
      <w:r w:rsidRPr="009720E7">
        <w:rPr>
          <w:rFonts w:cs="Times New Roman"/>
          <w:szCs w:val="28"/>
          <w:vertAlign w:val="superscript"/>
        </w:rPr>
        <w:t>1</w:t>
      </w:r>
      <w:r w:rsidRPr="009720E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3</w:t>
      </w:r>
      <w:r w:rsidRPr="009720E7">
        <w:rPr>
          <w:rFonts w:cs="Times New Roman"/>
          <w:szCs w:val="28"/>
        </w:rPr>
        <w:t>. </w:t>
      </w:r>
      <w:r>
        <w:t xml:space="preserve">На основании полученных от органов местного самоуправления муниципальных образований Ярославской области данных о фактических значениях выручки туристско-информационных центров за отчетный период министерство туризма Ярославской области в срок не позднее 5-го </w:t>
      </w:r>
      <w:r w:rsidRPr="00172777">
        <w:rPr>
          <w:rFonts w:cs="Times New Roman"/>
          <w:szCs w:val="28"/>
        </w:rPr>
        <w:t xml:space="preserve">рабочего дня месяца, следующего за отчетным периодом </w:t>
      </w:r>
      <w:r w:rsidRPr="00172777">
        <w:rPr>
          <w:rFonts w:eastAsiaTheme="minorHAnsi" w:cs="Times New Roman"/>
          <w:szCs w:val="28"/>
        </w:rPr>
        <w:t>(по итогам года</w:t>
      </w:r>
      <w:r>
        <w:rPr>
          <w:rFonts w:eastAsiaTheme="minorHAnsi" w:cs="Times New Roman"/>
          <w:szCs w:val="28"/>
        </w:rPr>
        <w:t xml:space="preserve"> – </w:t>
      </w:r>
      <w:r w:rsidRPr="00172777">
        <w:rPr>
          <w:rFonts w:eastAsiaTheme="minorHAnsi" w:cs="Times New Roman"/>
          <w:szCs w:val="28"/>
        </w:rPr>
        <w:t>не позднее 20</w:t>
      </w:r>
      <w:r>
        <w:rPr>
          <w:rFonts w:eastAsiaTheme="minorHAnsi" w:cs="Times New Roman"/>
          <w:szCs w:val="28"/>
        </w:rPr>
        <w:t> </w:t>
      </w:r>
      <w:r w:rsidRPr="00172777">
        <w:rPr>
          <w:rFonts w:eastAsiaTheme="minorHAnsi" w:cs="Times New Roman"/>
          <w:szCs w:val="28"/>
        </w:rPr>
        <w:t>декабря)</w:t>
      </w:r>
      <w:r w:rsidRPr="00172777">
        <w:rPr>
          <w:rFonts w:cs="Times New Roman"/>
          <w:szCs w:val="28"/>
        </w:rPr>
        <w:t>, производит рейтингование муниципальных управленческих команд</w:t>
      </w:r>
      <w:r>
        <w:rPr>
          <w:rFonts w:cs="Times New Roman"/>
          <w:szCs w:val="28"/>
        </w:rPr>
        <w:t xml:space="preserve"> </w:t>
      </w:r>
      <w:r w:rsidRPr="0017277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 </w:t>
      </w:r>
      <w:r w:rsidRPr="00172777">
        <w:rPr>
          <w:rFonts w:cs="Times New Roman"/>
          <w:szCs w:val="28"/>
        </w:rPr>
        <w:t xml:space="preserve">соответствии с </w:t>
      </w:r>
      <w:r>
        <w:rPr>
          <w:rFonts w:cs="Times New Roman"/>
          <w:szCs w:val="28"/>
        </w:rPr>
        <w:t>под</w:t>
      </w:r>
      <w:r w:rsidRPr="00172777">
        <w:rPr>
          <w:rFonts w:cs="Times New Roman"/>
          <w:szCs w:val="28"/>
        </w:rPr>
        <w:t>пунктом 6</w:t>
      </w:r>
      <w:r w:rsidRPr="00172777">
        <w:rPr>
          <w:rFonts w:cs="Times New Roman"/>
          <w:szCs w:val="28"/>
          <w:vertAlign w:val="superscript"/>
        </w:rPr>
        <w:t>1</w:t>
      </w:r>
      <w:r w:rsidRPr="00172777">
        <w:rPr>
          <w:rFonts w:cs="Times New Roman"/>
          <w:szCs w:val="28"/>
        </w:rPr>
        <w:t xml:space="preserve">.1 настоящего </w:t>
      </w:r>
      <w:r>
        <w:rPr>
          <w:rFonts w:cs="Times New Roman"/>
          <w:szCs w:val="28"/>
        </w:rPr>
        <w:t>пункта</w:t>
      </w:r>
      <w:r w:rsidRPr="00172777">
        <w:rPr>
          <w:rFonts w:cs="Times New Roman"/>
          <w:szCs w:val="28"/>
        </w:rPr>
        <w:t xml:space="preserve"> и направляет полученные данные в адрес Губернатора</w:t>
      </w:r>
      <w:r>
        <w:rPr>
          <w:rFonts w:cs="Times New Roman"/>
          <w:szCs w:val="28"/>
        </w:rPr>
        <w:t xml:space="preserve"> области</w:t>
      </w:r>
      <w:r w:rsidRPr="00172777">
        <w:rPr>
          <w:rFonts w:cs="Times New Roman"/>
          <w:szCs w:val="28"/>
        </w:rPr>
        <w:t>.</w:t>
      </w:r>
    </w:p>
    <w:p w:rsidR="00E27CD8" w:rsidRPr="00EF30E4" w:rsidRDefault="00E27CD8" w:rsidP="00E27CD8">
      <w:pPr>
        <w:jc w:val="both"/>
        <w:rPr>
          <w:rFonts w:cs="Times New Roman"/>
          <w:szCs w:val="28"/>
        </w:rPr>
      </w:pPr>
      <w:r w:rsidRPr="00172777">
        <w:rPr>
          <w:rFonts w:cs="Times New Roman"/>
          <w:szCs w:val="28"/>
        </w:rPr>
        <w:t>6</w:t>
      </w:r>
      <w:r w:rsidRPr="00172777">
        <w:rPr>
          <w:rFonts w:cs="Times New Roman"/>
          <w:szCs w:val="28"/>
          <w:vertAlign w:val="superscript"/>
        </w:rPr>
        <w:t>1</w:t>
      </w:r>
      <w:r w:rsidRPr="00172777">
        <w:rPr>
          <w:rFonts w:cs="Times New Roman"/>
          <w:szCs w:val="28"/>
        </w:rPr>
        <w:t xml:space="preserve">.4. Решения о поощрении муниципальных управленческих команд, согласованные Губернатором области, в срок не позднее 10-го рабочего дня месяца, следующего за отчетным периодом </w:t>
      </w:r>
      <w:r w:rsidRPr="00172777">
        <w:rPr>
          <w:rFonts w:eastAsiaTheme="minorHAnsi" w:cs="Times New Roman"/>
          <w:szCs w:val="28"/>
        </w:rPr>
        <w:t>(по итогам года</w:t>
      </w:r>
      <w:r>
        <w:rPr>
          <w:rFonts w:eastAsiaTheme="minorHAnsi" w:cs="Times New Roman"/>
          <w:szCs w:val="28"/>
        </w:rPr>
        <w:t xml:space="preserve"> – </w:t>
      </w:r>
      <w:r w:rsidRPr="00172777">
        <w:rPr>
          <w:rFonts w:eastAsiaTheme="minorHAnsi" w:cs="Times New Roman"/>
          <w:szCs w:val="28"/>
        </w:rPr>
        <w:t>не позднее</w:t>
      </w:r>
      <w:r>
        <w:rPr>
          <w:rFonts w:eastAsiaTheme="minorHAnsi" w:cs="Times New Roman"/>
          <w:szCs w:val="28"/>
        </w:rPr>
        <w:t xml:space="preserve"> </w:t>
      </w:r>
      <w:r w:rsidRPr="00172777">
        <w:rPr>
          <w:rFonts w:eastAsiaTheme="minorHAnsi" w:cs="Times New Roman"/>
          <w:szCs w:val="28"/>
        </w:rPr>
        <w:t>22</w:t>
      </w:r>
      <w:r>
        <w:rPr>
          <w:rFonts w:eastAsiaTheme="minorHAnsi" w:cs="Times New Roman"/>
          <w:szCs w:val="28"/>
        </w:rPr>
        <w:t> </w:t>
      </w:r>
      <w:r w:rsidRPr="00172777">
        <w:rPr>
          <w:rFonts w:eastAsiaTheme="minorHAnsi" w:cs="Times New Roman"/>
          <w:szCs w:val="28"/>
        </w:rPr>
        <w:t>декабря)</w:t>
      </w:r>
      <w:r w:rsidRPr="00172777">
        <w:rPr>
          <w:rFonts w:cs="Times New Roman"/>
          <w:szCs w:val="28"/>
        </w:rPr>
        <w:t xml:space="preserve">, направляются министерством туризма Ярославской области в министерство финансов Ярославской области для подготовки </w:t>
      </w:r>
      <w:r>
        <w:rPr>
          <w:rFonts w:cs="Times New Roman"/>
          <w:szCs w:val="28"/>
        </w:rPr>
        <w:t xml:space="preserve">проекта </w:t>
      </w:r>
      <w:r w:rsidRPr="00172777">
        <w:rPr>
          <w:rFonts w:cs="Times New Roman"/>
          <w:szCs w:val="28"/>
        </w:rPr>
        <w:t>правового акта Ярославской</w:t>
      </w:r>
      <w:r w:rsidRPr="00EF30E4">
        <w:rPr>
          <w:rFonts w:cs="Times New Roman"/>
          <w:szCs w:val="28"/>
        </w:rPr>
        <w:t xml:space="preserve"> области о предоставлении дотаций муниципальным образованиям Ярославской области.</w:t>
      </w:r>
    </w:p>
    <w:p w:rsidR="00E27CD8" w:rsidRDefault="00E27CD8" w:rsidP="00E27CD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F30E4">
        <w:rPr>
          <w:rFonts w:cs="Times New Roman"/>
          <w:szCs w:val="28"/>
        </w:rPr>
        <w:t>6</w:t>
      </w:r>
      <w:r w:rsidRPr="00EF30E4">
        <w:rPr>
          <w:rFonts w:cs="Times New Roman"/>
          <w:szCs w:val="28"/>
          <w:vertAlign w:val="superscript"/>
        </w:rPr>
        <w:t>1</w:t>
      </w:r>
      <w:r w:rsidRPr="00EF30E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5</w:t>
      </w:r>
      <w:r w:rsidRPr="00EF30E4">
        <w:rPr>
          <w:rFonts w:cs="Times New Roman"/>
          <w:szCs w:val="28"/>
        </w:rPr>
        <w:t>. </w:t>
      </w:r>
      <w:r>
        <w:t>Состав муниципальных управленческих команд, подлежащих поощрению, а также размер поощрения лицам, входящим в муниципальную управленческую команду, определяются главой соответствующего муниципального образования Ярославской области.</w:t>
      </w:r>
    </w:p>
    <w:p w:rsidR="00E27CD8" w:rsidRDefault="00E27CD8" w:rsidP="00E27CD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2473C8">
        <w:rPr>
          <w:rFonts w:cs="Times New Roman"/>
          <w:szCs w:val="28"/>
        </w:rPr>
        <w:t>6</w:t>
      </w:r>
      <w:r w:rsidRPr="002473C8">
        <w:rPr>
          <w:rFonts w:cs="Times New Roman"/>
          <w:szCs w:val="28"/>
          <w:vertAlign w:val="superscript"/>
        </w:rPr>
        <w:t>1</w:t>
      </w:r>
      <w:r w:rsidRPr="002473C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6</w:t>
      </w:r>
      <w:r w:rsidRPr="002473C8">
        <w:rPr>
          <w:rFonts w:cs="Times New Roman"/>
          <w:szCs w:val="28"/>
        </w:rPr>
        <w:t>. Уплата страховых взносов при выплате поощрений осуществляется в соответствии с законодательством Российской Федерации.</w:t>
      </w:r>
      <w:r>
        <w:rPr>
          <w:rFonts w:cs="Times New Roman"/>
          <w:szCs w:val="28"/>
        </w:rPr>
        <w:t>».</w:t>
      </w:r>
    </w:p>
    <w:p w:rsidR="00E27CD8" w:rsidRDefault="00E27CD8" w:rsidP="00E27CD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Пункт 7 изложить в следующей редакции:</w:t>
      </w:r>
    </w:p>
    <w:p w:rsidR="00E27CD8" w:rsidRPr="00323D8D" w:rsidRDefault="00E27CD8" w:rsidP="00E27CD8">
      <w:pPr>
        <w:jc w:val="both"/>
        <w:rPr>
          <w:rFonts w:eastAsiaTheme="minorHAnsi" w:cs="Times New Roman"/>
          <w:szCs w:val="28"/>
        </w:rPr>
      </w:pPr>
      <w:r>
        <w:rPr>
          <w:rFonts w:cs="Times New Roman"/>
          <w:szCs w:val="28"/>
        </w:rPr>
        <w:t xml:space="preserve">«7. </w:t>
      </w:r>
      <w:r w:rsidRPr="00323D8D">
        <w:rPr>
          <w:rFonts w:eastAsiaTheme="minorHAnsi" w:cs="Times New Roman"/>
          <w:szCs w:val="28"/>
        </w:rPr>
        <w:t xml:space="preserve">На основании решений, указанных в </w:t>
      </w:r>
      <w:hyperlink w:anchor="sub_44" w:history="1">
        <w:r w:rsidRPr="00323D8D">
          <w:rPr>
            <w:rFonts w:eastAsiaTheme="minorHAnsi" w:cs="Times New Roman"/>
            <w:szCs w:val="28"/>
          </w:rPr>
          <w:t>подпункте 4.4 пункта 4</w:t>
        </w:r>
      </w:hyperlink>
      <w:r w:rsidRPr="00323D8D">
        <w:rPr>
          <w:rFonts w:eastAsiaTheme="minorHAnsi" w:cs="Times New Roman"/>
          <w:szCs w:val="28"/>
        </w:rPr>
        <w:t xml:space="preserve">, </w:t>
      </w:r>
      <w:hyperlink w:anchor="sub_54" w:history="1">
        <w:r w:rsidRPr="00323D8D">
          <w:rPr>
            <w:rFonts w:eastAsiaTheme="minorHAnsi" w:cs="Times New Roman"/>
            <w:szCs w:val="28"/>
          </w:rPr>
          <w:t>подпункте 5.4 пункта 5</w:t>
        </w:r>
      </w:hyperlink>
      <w:r>
        <w:rPr>
          <w:rFonts w:eastAsiaTheme="minorHAnsi" w:cs="Times New Roman"/>
          <w:szCs w:val="28"/>
        </w:rPr>
        <w:t>,</w:t>
      </w:r>
      <w:r w:rsidRPr="00323D8D">
        <w:rPr>
          <w:rFonts w:eastAsiaTheme="minorHAnsi" w:cs="Times New Roman"/>
          <w:szCs w:val="28"/>
        </w:rPr>
        <w:t xml:space="preserve"> </w:t>
      </w:r>
      <w:hyperlink w:anchor="sub_63" w:history="1">
        <w:r w:rsidRPr="00323D8D">
          <w:rPr>
            <w:rFonts w:eastAsiaTheme="minorHAnsi" w:cs="Times New Roman"/>
            <w:szCs w:val="28"/>
          </w:rPr>
          <w:t>подпункте 6.3 пункта 6</w:t>
        </w:r>
      </w:hyperlink>
      <w:r>
        <w:rPr>
          <w:rFonts w:eastAsiaTheme="minorHAnsi" w:cs="Times New Roman"/>
          <w:szCs w:val="28"/>
        </w:rPr>
        <w:t xml:space="preserve"> и подпункте 6</w:t>
      </w:r>
      <w:r w:rsidRPr="00EF30E4">
        <w:rPr>
          <w:rFonts w:cs="Times New Roman"/>
          <w:szCs w:val="28"/>
          <w:vertAlign w:val="superscript"/>
        </w:rPr>
        <w:t>1</w:t>
      </w:r>
      <w:r>
        <w:rPr>
          <w:rFonts w:eastAsiaTheme="minorHAnsi" w:cs="Times New Roman"/>
          <w:szCs w:val="28"/>
        </w:rPr>
        <w:t>.4 пункта 6</w:t>
      </w:r>
      <w:r w:rsidRPr="00EF30E4">
        <w:rPr>
          <w:rFonts w:cs="Times New Roman"/>
          <w:szCs w:val="28"/>
          <w:vertAlign w:val="superscript"/>
        </w:rPr>
        <w:t>1</w:t>
      </w:r>
      <w:r w:rsidRPr="00323D8D">
        <w:rPr>
          <w:rFonts w:eastAsiaTheme="minorHAnsi" w:cs="Times New Roman"/>
          <w:szCs w:val="28"/>
        </w:rPr>
        <w:t xml:space="preserve"> настоящего Порядка, министерство финансов Ярославской области в срок не</w:t>
      </w:r>
      <w:r>
        <w:rPr>
          <w:rFonts w:eastAsiaTheme="minorHAnsi" w:cs="Times New Roman"/>
          <w:szCs w:val="28"/>
        </w:rPr>
        <w:t> </w:t>
      </w:r>
      <w:r w:rsidRPr="00323D8D">
        <w:rPr>
          <w:rFonts w:eastAsiaTheme="minorHAnsi" w:cs="Times New Roman"/>
          <w:szCs w:val="28"/>
        </w:rPr>
        <w:t>позднее 15-го рабочего дня месяца, следующего за отчетным (по итогам декабря, IV квартала и года</w:t>
      </w:r>
      <w:r>
        <w:rPr>
          <w:rFonts w:eastAsiaTheme="minorHAnsi" w:cs="Times New Roman"/>
          <w:szCs w:val="28"/>
        </w:rPr>
        <w:t xml:space="preserve"> – </w:t>
      </w:r>
      <w:r w:rsidRPr="00323D8D">
        <w:rPr>
          <w:rFonts w:eastAsiaTheme="minorHAnsi" w:cs="Times New Roman"/>
          <w:szCs w:val="28"/>
        </w:rPr>
        <w:t>не позднее 25 декабря), готовит проект правового акта Ярославской области о предоставлении муниципальным образованиям Ярославской области дотаций в размерах, определяемых путем суммирования размеров средств, рассчитанных</w:t>
      </w:r>
      <w:r>
        <w:rPr>
          <w:rFonts w:eastAsiaTheme="minorHAnsi" w:cs="Times New Roman"/>
          <w:szCs w:val="28"/>
        </w:rPr>
        <w:t xml:space="preserve"> </w:t>
      </w:r>
      <w:r w:rsidRPr="00323D8D">
        <w:rPr>
          <w:rFonts w:eastAsiaTheme="minorHAnsi" w:cs="Times New Roman"/>
          <w:szCs w:val="28"/>
        </w:rPr>
        <w:t>по каждому муниципальному образованию Ярославской области</w:t>
      </w:r>
      <w:r>
        <w:rPr>
          <w:rFonts w:eastAsiaTheme="minorHAnsi" w:cs="Times New Roman"/>
          <w:szCs w:val="28"/>
        </w:rPr>
        <w:t xml:space="preserve"> </w:t>
      </w:r>
      <w:r w:rsidRPr="00323D8D">
        <w:rPr>
          <w:rFonts w:eastAsiaTheme="minorHAnsi" w:cs="Times New Roman"/>
          <w:szCs w:val="28"/>
        </w:rPr>
        <w:t xml:space="preserve">в соответствии с </w:t>
      </w:r>
      <w:hyperlink w:anchor="sub_1004" w:history="1">
        <w:r w:rsidRPr="00323D8D">
          <w:rPr>
            <w:rFonts w:eastAsiaTheme="minorHAnsi" w:cs="Times New Roman"/>
            <w:szCs w:val="28"/>
          </w:rPr>
          <w:t>пунктами 4</w:t>
        </w:r>
        <w:r>
          <w:rPr>
            <w:rFonts w:eastAsiaTheme="minorHAnsi" w:cs="Times New Roman"/>
            <w:szCs w:val="28"/>
          </w:rPr>
          <w:t xml:space="preserve"> – </w:t>
        </w:r>
        <w:r w:rsidRPr="00323D8D">
          <w:rPr>
            <w:rFonts w:eastAsiaTheme="minorHAnsi" w:cs="Times New Roman"/>
            <w:szCs w:val="28"/>
          </w:rPr>
          <w:t>6</w:t>
        </w:r>
      </w:hyperlink>
      <w:r w:rsidRPr="00323D8D">
        <w:rPr>
          <w:rFonts w:eastAsiaTheme="minorHAnsi" w:cs="Times New Roman"/>
          <w:szCs w:val="28"/>
        </w:rPr>
        <w:t xml:space="preserve"> настоящего Порядка.</w:t>
      </w:r>
      <w:r>
        <w:rPr>
          <w:rFonts w:eastAsiaTheme="minorHAnsi" w:cs="Times New Roman"/>
          <w:szCs w:val="28"/>
        </w:rPr>
        <w:t>».</w:t>
      </w:r>
    </w:p>
    <w:p w:rsidR="00E27CD8" w:rsidRPr="00893354" w:rsidRDefault="00E27CD8" w:rsidP="00E27CD8">
      <w:pPr>
        <w:autoSpaceDE w:val="0"/>
        <w:autoSpaceDN w:val="0"/>
        <w:adjustRightInd w:val="0"/>
        <w:ind w:firstLine="720"/>
        <w:jc w:val="both"/>
        <w:rPr>
          <w:rFonts w:cs="Times New Roman"/>
          <w:sz w:val="2"/>
          <w:szCs w:val="2"/>
        </w:rPr>
      </w:pPr>
    </w:p>
    <w:p w:rsidR="00E27CD8" w:rsidRPr="003D1E8D" w:rsidRDefault="00E27CD8" w:rsidP="00E27CD8">
      <w:pPr>
        <w:jc w:val="both"/>
      </w:pPr>
    </w:p>
    <w:p w:rsidR="00A36A09" w:rsidRDefault="00E80E5D" w:rsidP="00E80E5D">
      <w:r>
        <w:br/>
      </w:r>
    </w:p>
    <w:sectPr w:rsidR="00A36A09" w:rsidSect="007E18F4">
      <w:headerReference w:type="default" r:id="rId16"/>
      <w:footerReference w:type="default" r:id="rId17"/>
      <w:pgSz w:w="11906" w:h="16838"/>
      <w:pgMar w:top="1134" w:right="567" w:bottom="1134" w:left="1985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A5" w:rsidRDefault="00D82752">
      <w:r>
        <w:separator/>
      </w:r>
    </w:p>
  </w:endnote>
  <w:endnote w:type="continuationSeparator" w:id="0">
    <w:p w:rsidR="00405AA5" w:rsidRDefault="00D8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5D" w:rsidRDefault="00E80E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80E5D" w:rsidTr="00E80E5D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80E5D" w:rsidRPr="00E80E5D" w:rsidRDefault="00E80E5D" w:rsidP="00E80E5D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E80E5D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80E5D" w:rsidRPr="00E80E5D" w:rsidRDefault="00E80E5D" w:rsidP="00E80E5D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80E5D">
            <w:rPr>
              <w:rFonts w:cs="Times New Roman"/>
              <w:color w:val="808080"/>
              <w:sz w:val="18"/>
            </w:rPr>
            <w:t xml:space="preserve">Страница </w:t>
          </w:r>
          <w:r w:rsidRPr="00E80E5D">
            <w:rPr>
              <w:rFonts w:cs="Times New Roman"/>
              <w:color w:val="808080"/>
              <w:sz w:val="18"/>
            </w:rPr>
            <w:fldChar w:fldCharType="begin"/>
          </w:r>
          <w:r w:rsidRPr="00E80E5D">
            <w:rPr>
              <w:rFonts w:cs="Times New Roman"/>
              <w:color w:val="808080"/>
              <w:sz w:val="18"/>
            </w:rPr>
            <w:instrText xml:space="preserve"> PAGE </w:instrText>
          </w:r>
          <w:r w:rsidRPr="00E80E5D">
            <w:rPr>
              <w:rFonts w:cs="Times New Roman"/>
              <w:color w:val="808080"/>
              <w:sz w:val="18"/>
            </w:rPr>
            <w:fldChar w:fldCharType="separate"/>
          </w:r>
          <w:r w:rsidRPr="00E80E5D">
            <w:rPr>
              <w:rFonts w:cs="Times New Roman"/>
              <w:noProof/>
              <w:color w:val="808080"/>
              <w:sz w:val="18"/>
            </w:rPr>
            <w:t>1</w:t>
          </w:r>
          <w:r w:rsidRPr="00E80E5D">
            <w:rPr>
              <w:rFonts w:cs="Times New Roman"/>
              <w:color w:val="808080"/>
              <w:sz w:val="18"/>
            </w:rPr>
            <w:fldChar w:fldCharType="end"/>
          </w:r>
          <w:r w:rsidRPr="00E80E5D">
            <w:rPr>
              <w:rFonts w:cs="Times New Roman"/>
              <w:color w:val="808080"/>
              <w:sz w:val="18"/>
            </w:rPr>
            <w:t xml:space="preserve"> из </w:t>
          </w:r>
          <w:r w:rsidRPr="00E80E5D">
            <w:rPr>
              <w:rFonts w:cs="Times New Roman"/>
              <w:color w:val="808080"/>
              <w:sz w:val="18"/>
            </w:rPr>
            <w:fldChar w:fldCharType="begin"/>
          </w:r>
          <w:r w:rsidRPr="00E80E5D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80E5D">
            <w:rPr>
              <w:rFonts w:cs="Times New Roman"/>
              <w:color w:val="808080"/>
              <w:sz w:val="18"/>
            </w:rPr>
            <w:fldChar w:fldCharType="separate"/>
          </w:r>
          <w:r w:rsidRPr="00E80E5D">
            <w:rPr>
              <w:rFonts w:cs="Times New Roman"/>
              <w:noProof/>
              <w:color w:val="808080"/>
              <w:sz w:val="18"/>
            </w:rPr>
            <w:t>3</w:t>
          </w:r>
          <w:r w:rsidRPr="00E80E5D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E80E5D" w:rsidRPr="00E80E5D" w:rsidRDefault="00E80E5D" w:rsidP="00E80E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80E5D" w:rsidTr="00E80E5D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80E5D" w:rsidRPr="00E80E5D" w:rsidRDefault="00E80E5D" w:rsidP="00E80E5D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E80E5D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80E5D" w:rsidRPr="00E80E5D" w:rsidRDefault="00E80E5D" w:rsidP="00E80E5D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80E5D">
            <w:rPr>
              <w:rFonts w:cs="Times New Roman"/>
              <w:color w:val="808080"/>
              <w:sz w:val="18"/>
            </w:rPr>
            <w:t xml:space="preserve">Страница </w:t>
          </w:r>
          <w:r w:rsidRPr="00E80E5D">
            <w:rPr>
              <w:rFonts w:cs="Times New Roman"/>
              <w:color w:val="808080"/>
              <w:sz w:val="18"/>
            </w:rPr>
            <w:fldChar w:fldCharType="begin"/>
          </w:r>
          <w:r w:rsidRPr="00E80E5D">
            <w:rPr>
              <w:rFonts w:cs="Times New Roman"/>
              <w:color w:val="808080"/>
              <w:sz w:val="18"/>
            </w:rPr>
            <w:instrText xml:space="preserve"> PAGE </w:instrText>
          </w:r>
          <w:r w:rsidRPr="00E80E5D">
            <w:rPr>
              <w:rFonts w:cs="Times New Roman"/>
              <w:color w:val="808080"/>
              <w:sz w:val="18"/>
            </w:rPr>
            <w:fldChar w:fldCharType="separate"/>
          </w:r>
          <w:r w:rsidRPr="00E80E5D">
            <w:rPr>
              <w:rFonts w:cs="Times New Roman"/>
              <w:noProof/>
              <w:color w:val="808080"/>
              <w:sz w:val="18"/>
            </w:rPr>
            <w:t>1</w:t>
          </w:r>
          <w:r w:rsidRPr="00E80E5D">
            <w:rPr>
              <w:rFonts w:cs="Times New Roman"/>
              <w:color w:val="808080"/>
              <w:sz w:val="18"/>
            </w:rPr>
            <w:fldChar w:fldCharType="end"/>
          </w:r>
          <w:r w:rsidRPr="00E80E5D">
            <w:rPr>
              <w:rFonts w:cs="Times New Roman"/>
              <w:color w:val="808080"/>
              <w:sz w:val="18"/>
            </w:rPr>
            <w:t xml:space="preserve"> из </w:t>
          </w:r>
          <w:r w:rsidRPr="00E80E5D">
            <w:rPr>
              <w:rFonts w:cs="Times New Roman"/>
              <w:color w:val="808080"/>
              <w:sz w:val="18"/>
            </w:rPr>
            <w:fldChar w:fldCharType="begin"/>
          </w:r>
          <w:r w:rsidRPr="00E80E5D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80E5D">
            <w:rPr>
              <w:rFonts w:cs="Times New Roman"/>
              <w:color w:val="808080"/>
              <w:sz w:val="18"/>
            </w:rPr>
            <w:fldChar w:fldCharType="separate"/>
          </w:r>
          <w:r w:rsidRPr="00E80E5D">
            <w:rPr>
              <w:rFonts w:cs="Times New Roman"/>
              <w:noProof/>
              <w:color w:val="808080"/>
              <w:sz w:val="18"/>
            </w:rPr>
            <w:t>3</w:t>
          </w:r>
          <w:r w:rsidRPr="00E80E5D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E80E5D" w:rsidRPr="00E80E5D" w:rsidRDefault="00E80E5D" w:rsidP="00E80E5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E80E5D" w:rsidTr="00E80E5D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E80E5D" w:rsidRPr="00E80E5D" w:rsidRDefault="00E80E5D" w:rsidP="00E80E5D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E80E5D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E80E5D" w:rsidRPr="00E80E5D" w:rsidRDefault="00E80E5D" w:rsidP="00E80E5D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80E5D">
            <w:rPr>
              <w:rFonts w:cs="Times New Roman"/>
              <w:color w:val="808080"/>
              <w:sz w:val="18"/>
            </w:rPr>
            <w:t xml:space="preserve">Страница </w:t>
          </w:r>
          <w:r w:rsidRPr="00E80E5D">
            <w:rPr>
              <w:rFonts w:cs="Times New Roman"/>
              <w:color w:val="808080"/>
              <w:sz w:val="18"/>
            </w:rPr>
            <w:fldChar w:fldCharType="begin"/>
          </w:r>
          <w:r w:rsidRPr="00E80E5D">
            <w:rPr>
              <w:rFonts w:cs="Times New Roman"/>
              <w:color w:val="808080"/>
              <w:sz w:val="18"/>
            </w:rPr>
            <w:instrText xml:space="preserve"> PAGE </w:instrText>
          </w:r>
          <w:r w:rsidRPr="00E80E5D">
            <w:rPr>
              <w:rFonts w:cs="Times New Roman"/>
              <w:color w:val="808080"/>
              <w:sz w:val="18"/>
            </w:rPr>
            <w:fldChar w:fldCharType="separate"/>
          </w:r>
          <w:r w:rsidRPr="00E80E5D">
            <w:rPr>
              <w:rFonts w:cs="Times New Roman"/>
              <w:noProof/>
              <w:color w:val="808080"/>
              <w:sz w:val="18"/>
            </w:rPr>
            <w:t>1</w:t>
          </w:r>
          <w:r w:rsidRPr="00E80E5D">
            <w:rPr>
              <w:rFonts w:cs="Times New Roman"/>
              <w:color w:val="808080"/>
              <w:sz w:val="18"/>
            </w:rPr>
            <w:fldChar w:fldCharType="end"/>
          </w:r>
          <w:r w:rsidRPr="00E80E5D">
            <w:rPr>
              <w:rFonts w:cs="Times New Roman"/>
              <w:color w:val="808080"/>
              <w:sz w:val="18"/>
            </w:rPr>
            <w:t xml:space="preserve"> из </w:t>
          </w:r>
          <w:r w:rsidRPr="00E80E5D">
            <w:rPr>
              <w:rFonts w:cs="Times New Roman"/>
              <w:color w:val="808080"/>
              <w:sz w:val="18"/>
            </w:rPr>
            <w:fldChar w:fldCharType="begin"/>
          </w:r>
          <w:r w:rsidRPr="00E80E5D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80E5D">
            <w:rPr>
              <w:rFonts w:cs="Times New Roman"/>
              <w:color w:val="808080"/>
              <w:sz w:val="18"/>
            </w:rPr>
            <w:fldChar w:fldCharType="separate"/>
          </w:r>
          <w:r w:rsidRPr="00E80E5D">
            <w:rPr>
              <w:rFonts w:cs="Times New Roman"/>
              <w:noProof/>
              <w:color w:val="808080"/>
              <w:sz w:val="18"/>
            </w:rPr>
            <w:t>3</w:t>
          </w:r>
          <w:r w:rsidRPr="00E80E5D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5321C4" w:rsidRPr="00E80E5D" w:rsidRDefault="00E80E5D" w:rsidP="00E80E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A5" w:rsidRDefault="00D82752">
      <w:r>
        <w:separator/>
      </w:r>
    </w:p>
  </w:footnote>
  <w:footnote w:type="continuationSeparator" w:id="0">
    <w:p w:rsidR="00405AA5" w:rsidRDefault="00D82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5D" w:rsidRDefault="00E80E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E80E5D" w:rsidRDefault="00E80E5D" w:rsidP="00E80E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E5D" w:rsidRDefault="00E80E5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6B4" w:rsidRPr="00E80E5D" w:rsidRDefault="00E80E5D" w:rsidP="00E80E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68"/>
    <w:rsid w:val="00405AA5"/>
    <w:rsid w:val="00A36A09"/>
    <w:rsid w:val="00D82752"/>
    <w:rsid w:val="00E27CD8"/>
    <w:rsid w:val="00E80E5D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D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7CD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E27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7CD8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E27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7CD8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E27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D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7CD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E27C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7CD8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E27C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7CD8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E27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2024-07-23T20:00:00+00:00</dateaddindb>
    <dateminusta xmlns="081b8c99-5a1b-4ba1-9a3e-0d0cea83319e" xsi:nil="true"/>
    <numik xmlns="af44e648-6311-40f1-ad37-1234555fd9ba">755</numik>
    <kind xmlns="e2080b48-eafa-461e-b501-38555d38caa1">79</kind>
    <num xmlns="af44e648-6311-40f1-ad37-1234555fd9ba">755</num>
    <beginactiondate xmlns="a853e5a8-fa1e-4dd3-a1b5-1604bfb35b05" xsi:nil="true"/>
    <approvaldate xmlns="081b8c99-5a1b-4ba1-9a3e-0d0cea83319e">2024-07-18T20:00:00+00:00</approvaldate>
    <bigtitle xmlns="a853e5a8-fa1e-4dd3-a1b5-1604bfb35b05">О внесении изменений в постановление Правительства Ярославской области от 26.06.2023 № 604-п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755-п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06F66008-C2D1-4EE7-BA8C-0B6D3647DF97}"/>
</file>

<file path=customXml/itemProps2.xml><?xml version="1.0" encoding="utf-8"?>
<ds:datastoreItem xmlns:ds="http://schemas.openxmlformats.org/officeDocument/2006/customXml" ds:itemID="{100D27DA-BE1A-47FF-91AD-D1946A1165DF}"/>
</file>

<file path=customXml/itemProps3.xml><?xml version="1.0" encoding="utf-8"?>
<ds:datastoreItem xmlns:ds="http://schemas.openxmlformats.org/officeDocument/2006/customXml" ds:itemID="{DA9B394B-015D-4747-ABA4-21229C9A90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5073</Characters>
  <Application>Microsoft Office Word</Application>
  <DocSecurity>0</DocSecurity>
  <Lines>130</Lines>
  <Paragraphs>47</Paragraphs>
  <ScaleCrop>false</ScaleCrop>
  <Manager/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dcterms:created xsi:type="dcterms:W3CDTF">2024-07-24T05:56:00Z</dcterms:created>
  <dcterms:modified xsi:type="dcterms:W3CDTF">2024-07-24T05:56:00Z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